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E6117B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6117B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E6117B" w:rsidRPr="00E6117B" w:rsidTr="00E6117B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Builder</w:t>
            </w:r>
            <w:proofErr w:type="spellEnd"/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растениеводства и животноводства в сельском </w:t>
            </w: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электрооборудования и средств автоматизации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сельского хозяйства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E6117B" w:rsidRPr="00E6117B" w:rsidTr="00E6117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17B" w:rsidRPr="00E6117B" w:rsidRDefault="00E6117B" w:rsidP="00E6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61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4BE1"/>
    <w:rsid w:val="00092F16"/>
    <w:rsid w:val="000D08C4"/>
    <w:rsid w:val="002D28FE"/>
    <w:rsid w:val="00374591"/>
    <w:rsid w:val="003A3E46"/>
    <w:rsid w:val="005A227E"/>
    <w:rsid w:val="00671B65"/>
    <w:rsid w:val="00695FA8"/>
    <w:rsid w:val="006C2449"/>
    <w:rsid w:val="0073458B"/>
    <w:rsid w:val="008105DE"/>
    <w:rsid w:val="00A209A7"/>
    <w:rsid w:val="00BC6B83"/>
    <w:rsid w:val="00D8597A"/>
    <w:rsid w:val="00E16BCD"/>
    <w:rsid w:val="00E208B4"/>
    <w:rsid w:val="00E6117B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2023-04-18T12:40:00Z</dcterms:modified>
</cp:coreProperties>
</file>